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3431" w:type="dxa"/>
        <w:jc w:val="left"/>
        <w:tblInd w:w="62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1"/>
      </w:tblGrid>
      <w:tr>
        <w:trPr/>
        <w:tc>
          <w:tcPr>
            <w:tcW w:w="3431" w:type="dxa"/>
            <w:tcBorders/>
          </w:tcPr>
          <w:p>
            <w:pPr>
              <w:pStyle w:val="Normal"/>
              <w:widowControl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Załącznik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i w:val="false"/>
                <w:iCs w:val="false"/>
              </w:rPr>
              <w:t>do Zarządzenia Nr 0050</w:t>
            </w:r>
            <w:r>
              <w:rPr>
                <w:rFonts w:eastAsia="Andale Sans UI" w:cs="Times New Roman"/>
                <w:i w:val="false"/>
                <w:iCs w:val="false"/>
                <w:color w:val="auto"/>
                <w:kern w:val="2"/>
                <w:sz w:val="24"/>
                <w:szCs w:val="24"/>
                <w:lang w:val="pl-PL" w:eastAsia="zh-CN" w:bidi="ar-SA"/>
              </w:rPr>
              <w:t>.41</w:t>
            </w:r>
            <w:r>
              <w:rPr>
                <w:rFonts w:eastAsia="Andale Sans UI" w:cs="Times New Roman"/>
                <w:i w:val="false"/>
                <w:iCs w:val="false"/>
                <w:color w:val="auto"/>
                <w:kern w:val="2"/>
                <w:sz w:val="24"/>
                <w:szCs w:val="24"/>
                <w:lang w:val="pl-PL" w:eastAsia="zh-CN" w:bidi="ar-SA"/>
              </w:rPr>
              <w:t>6</w:t>
            </w:r>
            <w:r>
              <w:rPr>
                <w:i w:val="false"/>
                <w:iCs w:val="false"/>
              </w:rPr>
              <w:t>.202</w:t>
            </w:r>
            <w:r>
              <w:rPr>
                <w:rFonts w:eastAsia="Andale Sans UI" w:cs="Times New Roman"/>
                <w:i w:val="false"/>
                <w:iCs w:val="false"/>
                <w:color w:val="auto"/>
                <w:kern w:val="2"/>
                <w:sz w:val="24"/>
                <w:szCs w:val="24"/>
                <w:lang w:val="pl-PL" w:eastAsia="zh-CN" w:bidi="ar-SA"/>
              </w:rPr>
              <w:t>2</w:t>
            </w:r>
          </w:p>
          <w:p>
            <w:pPr>
              <w:pStyle w:val="Normal"/>
              <w:widowControl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Burmistrza Miasta Cieszyna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i w:val="false"/>
                <w:iCs w:val="false"/>
              </w:rPr>
              <w:t>z dnia</w:t>
            </w:r>
            <w:r>
              <w:rPr>
                <w:i w:val="false"/>
                <w:iCs w:val="false"/>
                <w:shd w:fill="auto" w:val="clear"/>
              </w:rPr>
              <w:t xml:space="preserve"> </w:t>
            </w:r>
            <w:r>
              <w:rPr>
                <w:rFonts w:eastAsia="Andale Sans UI" w:cs="Times New Roman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pl-PL" w:eastAsia="zh-CN" w:bidi="ar-SA"/>
              </w:rPr>
              <w:t xml:space="preserve">9 sierpnia </w:t>
            </w:r>
            <w:r>
              <w:rPr>
                <w:i w:val="false"/>
                <w:iCs w:val="false"/>
              </w:rPr>
              <w:t>2022 r.</w:t>
            </w:r>
          </w:p>
        </w:tc>
      </w:tr>
    </w:tbl>
    <w:p>
      <w:pPr>
        <w:pStyle w:val="Normal"/>
        <w:jc w:val="righ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righ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FORMULARZ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spacing w:lineRule="atLeast" w:line="288" w:before="0" w:after="0"/>
        <w:contextualSpacing/>
        <w:jc w:val="both"/>
        <w:textAlignment w:val="baseline"/>
        <w:rPr>
          <w:b/>
          <w:b/>
          <w:bCs/>
        </w:rPr>
      </w:pPr>
      <w:r>
        <w:rPr>
          <w:b/>
          <w:bCs/>
        </w:rPr>
        <w:t xml:space="preserve">uwag i opinii do </w:t>
      </w:r>
      <w:r>
        <w:rPr>
          <w:rFonts w:eastAsia="Times New Roman"/>
          <w:b/>
          <w:bCs/>
          <w:lang w:eastAsia="pl-PL"/>
        </w:rPr>
        <w:t xml:space="preserve">projektu uchwały Rady Miejskiej Cieszyna </w:t>
      </w:r>
      <w:r>
        <w:rPr>
          <w:rFonts w:eastAsia="Times New Roman"/>
          <w:b/>
          <w:bCs/>
          <w:i/>
          <w:iCs/>
          <w:lang w:eastAsia="pl-PL"/>
        </w:rPr>
        <w:t>w</w:t>
      </w:r>
      <w:r>
        <w:rPr>
          <w:rFonts w:eastAsia="Arial Unicode MS"/>
          <w:b/>
          <w:bCs/>
          <w:i/>
          <w:iCs/>
          <w:sz w:val="24"/>
          <w:lang w:eastAsia="pl-PL"/>
        </w:rPr>
        <w:t xml:space="preserve"> sprawie zmiany uchwały Nr    XII/128/19 Rady Miejskiej Cieszyna z dnia 30 października 2019 r. w sprawie określenia zasad zbywania, nabywania i obciążania nieruchomości oraz ich wydzierżawiania lub wynajmowania na czas oznaczony dłuższy niż 3 lata lub na czas nieoznaczony, w tym zawierania kolejnych umów dzierżawy lub najmu po umowie zawartej na czas oznaczony do 3 lat</w:t>
      </w:r>
    </w:p>
    <w:p>
      <w:pPr>
        <w:pStyle w:val="Normal"/>
        <w:jc w:val="center"/>
        <w:rPr>
          <w:rFonts w:eastAsia="SimSun"/>
          <w:b/>
          <w:b/>
          <w:bCs/>
          <w:color w:val="000000"/>
          <w:lang w:eastAsia="ar-SA"/>
        </w:rPr>
      </w:pPr>
      <w:r>
        <w:rPr>
          <w:rFonts w:eastAsia="SimSun"/>
          <w:b/>
          <w:bCs/>
          <w:color w:val="000000"/>
          <w:lang w:eastAsia="ar-SA"/>
        </w:rPr>
      </w:r>
    </w:p>
    <w:p>
      <w:pPr>
        <w:pStyle w:val="Normal"/>
        <w:jc w:val="both"/>
        <w:rPr>
          <w:rFonts w:eastAsia="SimSun"/>
          <w:b/>
          <w:b/>
          <w:bCs/>
          <w:color w:val="000000"/>
          <w:lang w:eastAsia="ar-SA"/>
        </w:rPr>
      </w:pPr>
      <w:r>
        <w:rPr>
          <w:rFonts w:eastAsia="SimSun"/>
          <w:b/>
          <w:bCs/>
          <w:color w:val="000000"/>
          <w:lang w:eastAsia="ar-SA"/>
        </w:rPr>
      </w:r>
    </w:p>
    <w:tbl>
      <w:tblPr>
        <w:tblW w:w="9657" w:type="dxa"/>
        <w:jc w:val="left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00"/>
        <w:gridCol w:w="7156"/>
      </w:tblGrid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Adres zamieszkania: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(miejscowość, ulica,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nr domu, nr mieszkania):</w:t>
            </w:r>
          </w:p>
        </w:tc>
        <w:tc>
          <w:tcPr>
            <w:tcW w:w="7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Data:</w:t>
            </w:r>
          </w:p>
        </w:tc>
        <w:tc>
          <w:tcPr>
            <w:tcW w:w="7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288" w:before="0" w:after="0"/>
              <w:contextualSpacing/>
              <w:jc w:val="both"/>
              <w:textAlignment w:val="baseline"/>
              <w:rPr>
                <w:rFonts w:eastAsia="Times New Roman"/>
                <w:kern w:val="0"/>
                <w:lang w:eastAsia="pl-PL"/>
              </w:rPr>
            </w:pPr>
            <w:r>
              <w:rPr/>
              <w:t xml:space="preserve">Zgłaszam następujące uwagi i opinie do </w:t>
            </w:r>
            <w:r>
              <w:rPr>
                <w:rFonts w:eastAsia="Times New Roman"/>
                <w:lang w:eastAsia="pl-PL"/>
              </w:rPr>
              <w:t xml:space="preserve">projektu uchwały Rady Miejskiej Cieszyna </w:t>
            </w:r>
            <w:r>
              <w:rPr>
                <w:rFonts w:eastAsia="Times New Roman"/>
                <w:b/>
                <w:bCs/>
                <w:i/>
                <w:iCs/>
                <w:kern w:val="0"/>
                <w:sz w:val="24"/>
                <w:lang w:eastAsia="pl-PL"/>
              </w:rPr>
              <w:t>w sprawie zmiany uchwały Nr XII/128/19 Rady Miejskiej Cieszyna z dnia 30 października 2019 r. w sprawie określenia zasad zbywania, nabywania i obciążania nieruchomości oraz ich wydzierżawiania lub wynajmowania na czas oznaczony dłuższy niż 3 lata lub na czas nieoznaczony, w tym zawierania kolejnych umów dzierżawy lub najmu po umowie zawartej na czas oznaczony do 3 lat</w:t>
            </w:r>
          </w:p>
        </w:tc>
      </w:tr>
      <w:tr>
        <w:trPr/>
        <w:tc>
          <w:tcPr>
            <w:tcW w:w="96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eastAsia="SimSun"/>
                <w:i/>
                <w:i/>
                <w:iCs/>
                <w:color w:val="000000"/>
                <w:lang w:eastAsia="ar-SA"/>
              </w:rPr>
            </w:pPr>
            <w:r>
              <w:rPr>
                <w:rFonts w:eastAsia="SimSun"/>
                <w:i/>
                <w:iCs/>
                <w:color w:val="000000"/>
                <w:lang w:eastAsia="ar-SA"/>
              </w:rPr>
            </w:r>
          </w:p>
          <w:p>
            <w:pPr>
              <w:pStyle w:val="Zawartotabeli"/>
              <w:widowControl w:val="false"/>
              <w:jc w:val="both"/>
              <w:rPr>
                <w:rFonts w:eastAsia="SimSun"/>
                <w:i/>
                <w:i/>
                <w:iCs/>
                <w:color w:val="000000"/>
                <w:lang w:eastAsia="ar-SA"/>
              </w:rPr>
            </w:pPr>
            <w:r>
              <w:rPr>
                <w:rFonts w:eastAsia="SimSun"/>
                <w:i/>
                <w:iCs/>
                <w:color w:val="000000"/>
                <w:lang w:eastAsia="ar-SA"/>
              </w:rPr>
            </w:r>
          </w:p>
          <w:p>
            <w:pPr>
              <w:pStyle w:val="Zawartotabeli"/>
              <w:widowControl w:val="false"/>
              <w:jc w:val="both"/>
              <w:rPr>
                <w:rFonts w:eastAsia="SimSun"/>
                <w:i/>
                <w:i/>
                <w:iCs/>
                <w:color w:val="000000"/>
                <w:lang w:eastAsia="ar-SA"/>
              </w:rPr>
            </w:pPr>
            <w:r>
              <w:rPr>
                <w:rFonts w:eastAsia="SimSun"/>
                <w:i/>
                <w:iCs/>
                <w:color w:val="000000"/>
                <w:lang w:eastAsia="ar-SA"/>
              </w:rPr>
            </w:r>
          </w:p>
          <w:p>
            <w:pPr>
              <w:pStyle w:val="Zawartotabeli"/>
              <w:widowControl w:val="false"/>
              <w:jc w:val="both"/>
              <w:rPr>
                <w:rFonts w:eastAsia="SimSun"/>
                <w:i/>
                <w:i/>
                <w:iCs/>
                <w:color w:val="000000"/>
                <w:lang w:eastAsia="ar-SA"/>
              </w:rPr>
            </w:pPr>
            <w:r>
              <w:rPr>
                <w:rFonts w:eastAsia="SimSun"/>
                <w:i/>
                <w:iCs/>
                <w:color w:val="000000"/>
                <w:lang w:eastAsia="ar-SA"/>
              </w:rPr>
            </w:r>
          </w:p>
          <w:p>
            <w:pPr>
              <w:pStyle w:val="Zawartotabeli"/>
              <w:widowControl w:val="false"/>
              <w:jc w:val="both"/>
              <w:rPr>
                <w:rFonts w:eastAsia="SimSun"/>
                <w:i/>
                <w:i/>
                <w:iCs/>
                <w:color w:val="000000"/>
                <w:lang w:eastAsia="ar-SA"/>
              </w:rPr>
            </w:pPr>
            <w:r>
              <w:rPr>
                <w:rFonts w:eastAsia="SimSun"/>
                <w:i/>
                <w:iCs/>
                <w:color w:val="000000"/>
                <w:lang w:eastAsia="ar-SA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 można przesłać na adres e-mail: </w:t>
      </w:r>
      <w:r>
        <w:rPr>
          <w:rFonts w:cs="Times New Roman"/>
          <w:sz w:val="22"/>
          <w:szCs w:val="22"/>
        </w:rPr>
        <w:t>grunty@um.cieszyn.pl</w:t>
      </w:r>
      <w:r>
        <w:rPr>
          <w:sz w:val="22"/>
          <w:szCs w:val="22"/>
        </w:rPr>
        <w:t xml:space="preserve"> lub złożyć w Urzęd</w:t>
      </w:r>
      <w:r>
        <w:rPr>
          <w:rFonts w:eastAsia="Andale Sans UI" w:cs="Times New Roman"/>
          <w:color w:val="auto"/>
          <w:kern w:val="2"/>
          <w:sz w:val="22"/>
          <w:szCs w:val="22"/>
          <w:lang w:val="pl-PL" w:eastAsia="zh-CN" w:bidi="ar-SA"/>
        </w:rPr>
        <w:t>zie</w:t>
      </w:r>
      <w:r>
        <w:rPr>
          <w:sz w:val="22"/>
          <w:szCs w:val="22"/>
        </w:rPr>
        <w:t xml:space="preserve"> Miejskim w Cieszynie, Rynek 1 (biuro podawcze), w te</w:t>
      </w:r>
      <w:r>
        <w:rPr>
          <w:sz w:val="22"/>
          <w:szCs w:val="22"/>
          <w:shd w:fill="auto" w:val="clear"/>
        </w:rPr>
        <w:t>rminie od 27 kwietnia 2022 roku do 13 maja 2022 r.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 xml:space="preserve">Klauzula informacyjna </w:t>
      </w:r>
    </w:p>
    <w:p>
      <w:pPr>
        <w:pStyle w:val="Normal"/>
        <w:spacing w:before="0" w:after="113"/>
        <w:jc w:val="center"/>
        <w:rPr/>
      </w:pPr>
      <w:r>
        <w:rPr>
          <w:b/>
          <w:bCs/>
          <w:sz w:val="22"/>
          <w:szCs w:val="22"/>
        </w:rPr>
        <w:t>(konsultacje społeczne)</w:t>
      </w:r>
    </w:p>
    <w:p>
      <w:pPr>
        <w:pStyle w:val="Normal"/>
        <w:spacing w:before="0" w:after="113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ustawą z dnia 13 września 1996 r. o utrzymania czystości i porządku w gminach.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 xml:space="preserve">Posiada Pani/Pan prawo do: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 xml:space="preserve">dostępu do swoich danych osobowych,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sprostowania swoich danych osobowych,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usunięcia danych osobowych,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ograniczenia przetwarzania danych osobowych,</w:t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2"/>
        </w:rPr>
        <w:t>wniesienie sprzeciwu wobec przetwarzania,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Podanie przez Panią/Pana danych jest dobrowolne ale niezbędne, aby Pani/Pana uwagi i opinie zostały uwzględnione;</w:t>
      </w:r>
    </w:p>
    <w:p>
      <w:pPr>
        <w:pStyle w:val="Normal"/>
        <w:numPr>
          <w:ilvl w:val="0"/>
          <w:numId w:val="1"/>
        </w:numPr>
        <w:spacing w:before="57" w:after="57"/>
        <w:jc w:val="both"/>
        <w:rPr/>
      </w:pPr>
      <w:r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sz w:val="22"/>
        <w:i w:val="false"/>
        <w:szCs w:val="22"/>
        <w:iCs w:val="false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kern w:val="2"/>
        <w:szCs w:val="22"/>
        <w:rFonts w:eastAsia="Andale Sans UI" w:cs="Times New Roman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LibreOffice/7.0.0.3$Windows_X86_64 LibreOffice_project/8061b3e9204bef6b321a21033174034a5e2ea88e</Application>
  <Pages>2</Pages>
  <Words>560</Words>
  <Characters>3366</Characters>
  <CharactersWithSpaces>3904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2020-09-28T09:13:00Z</dcterms:created>
  <dc:creator>mops103</dc:creator>
  <dc:description/>
  <dc:language>pl-PL</dc:language>
  <cp:lastModifiedBy/>
  <dcterms:modified xsi:type="dcterms:W3CDTF">2022-08-10T10:57:37Z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